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3975" w14:textId="77777777" w:rsidR="00400196" w:rsidRDefault="00D609E5" w:rsidP="00D609E5">
      <w:pPr>
        <w:spacing w:after="240"/>
        <w:ind w:right="283"/>
        <w:jc w:val="center"/>
        <w:rPr>
          <w:rFonts w:ascii="Arial" w:eastAsia="Times New Roman" w:hAnsi="Arial" w:cs="Arial"/>
          <w:b/>
        </w:rPr>
      </w:pPr>
      <w:r w:rsidRPr="00224B14">
        <w:rPr>
          <w:rFonts w:ascii="Arial" w:eastAsia="Times New Roman" w:hAnsi="Arial" w:cs="Arial"/>
          <w:b/>
        </w:rPr>
        <w:t xml:space="preserve">OTRA INFORMACIÓN RELEVANTE </w:t>
      </w:r>
    </w:p>
    <w:p w14:paraId="3427898B" w14:textId="15B3BB68" w:rsidR="00D609E5" w:rsidRPr="00224B14" w:rsidRDefault="00400196" w:rsidP="00D609E5">
      <w:pPr>
        <w:spacing w:after="240"/>
        <w:ind w:right="283"/>
        <w:jc w:val="center"/>
        <w:rPr>
          <w:rFonts w:ascii="Arial" w:eastAsia="Times New Roman" w:hAnsi="Arial" w:cs="Arial"/>
          <w:b/>
        </w:rPr>
      </w:pPr>
      <w:r w:rsidRPr="00400196">
        <w:rPr>
          <w:rFonts w:ascii="Arial" w:eastAsia="Times New Roman" w:hAnsi="Arial" w:cs="Arial"/>
          <w:b/>
        </w:rPr>
        <w:t>ENERGÍA, INNOVACIÓN Y DESARROLLO FOTOVOLTAICO, S.A.</w:t>
      </w:r>
    </w:p>
    <w:p w14:paraId="6BD45DE7" w14:textId="7874C4FE" w:rsidR="00D609E5" w:rsidRPr="00224B14" w:rsidRDefault="00355CFF" w:rsidP="00D609E5">
      <w:pPr>
        <w:spacing w:after="240"/>
        <w:ind w:right="283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>8</w:t>
      </w:r>
      <w:r w:rsidR="00D609E5" w:rsidRPr="00224B14">
        <w:rPr>
          <w:rFonts w:ascii="Arial" w:eastAsia="Times New Roman" w:hAnsi="Arial" w:cs="Arial"/>
          <w:b/>
        </w:rPr>
        <w:t xml:space="preserve"> de </w:t>
      </w:r>
      <w:r w:rsidR="00D609E5">
        <w:rPr>
          <w:rFonts w:ascii="Arial" w:eastAsia="Times New Roman" w:hAnsi="Arial" w:cs="Arial"/>
          <w:b/>
        </w:rPr>
        <w:t>julio</w:t>
      </w:r>
      <w:r w:rsidR="00D609E5" w:rsidRPr="00224B14">
        <w:rPr>
          <w:rFonts w:ascii="Arial" w:eastAsia="Times New Roman" w:hAnsi="Arial" w:cs="Arial"/>
          <w:b/>
        </w:rPr>
        <w:t xml:space="preserve"> de 202</w:t>
      </w:r>
      <w:r w:rsidR="00D565EC">
        <w:rPr>
          <w:rFonts w:ascii="Arial" w:eastAsia="Times New Roman" w:hAnsi="Arial" w:cs="Arial"/>
          <w:b/>
        </w:rPr>
        <w:t>2</w:t>
      </w:r>
    </w:p>
    <w:p w14:paraId="4D2360E7" w14:textId="77777777" w:rsidR="00D609E5" w:rsidRDefault="00D609E5" w:rsidP="00D609E5">
      <w:pPr>
        <w:ind w:right="-1"/>
        <w:jc w:val="both"/>
        <w:rPr>
          <w:rFonts w:ascii="Arial" w:hAnsi="Arial" w:cs="Arial"/>
        </w:rPr>
      </w:pPr>
    </w:p>
    <w:p w14:paraId="61494CAA" w14:textId="4CD882AB" w:rsidR="00D609E5" w:rsidRPr="00750B9C" w:rsidRDefault="00D609E5" w:rsidP="00D609E5">
      <w:pPr>
        <w:ind w:right="-1"/>
        <w:jc w:val="both"/>
        <w:rPr>
          <w:rFonts w:ascii="Arial" w:hAnsi="Arial" w:cs="Arial"/>
        </w:rPr>
      </w:pPr>
      <w:r w:rsidRPr="00224B14">
        <w:rPr>
          <w:rFonts w:ascii="Arial" w:hAnsi="Arial" w:cs="Arial"/>
        </w:rPr>
        <w:t>En virtud de lo previsto en el artículo 17 del Reglamento (UE) nº 596/2014 sobre abuso de mercado y en el artículo 22</w:t>
      </w:r>
      <w:r w:rsidR="00D565EC">
        <w:rPr>
          <w:rFonts w:ascii="Arial" w:hAnsi="Arial" w:cs="Arial"/>
        </w:rPr>
        <w:t>7</w:t>
      </w:r>
      <w:r w:rsidRPr="00224B14">
        <w:rPr>
          <w:rFonts w:ascii="Arial" w:hAnsi="Arial" w:cs="Arial"/>
        </w:rPr>
        <w:t xml:space="preserve"> del texto refundido de la Ley del Mercado de Valores, aprobado por el Real Decreto Legislativo 4/2015, de 23 de octubre, y disposiciones concordantes, así como en la Circular 3/2020 del BME GROWTH, ponemos en su conocimiento la siguiente información relativa a la sociedad </w:t>
      </w:r>
      <w:r w:rsidRPr="00224B14">
        <w:rPr>
          <w:rFonts w:ascii="Arial" w:hAnsi="Arial" w:cs="Arial"/>
          <w:b/>
        </w:rPr>
        <w:t xml:space="preserve"> </w:t>
      </w:r>
      <w:r w:rsidR="00400196" w:rsidRPr="00400196">
        <w:rPr>
          <w:rFonts w:ascii="Arial" w:hAnsi="Arial" w:cs="Arial"/>
          <w:b/>
        </w:rPr>
        <w:t>ENERGÍA, INNOVACIÓN Y DESARROLLO FOTOVOLTAICO, S.A.</w:t>
      </w:r>
      <w:r w:rsidRPr="00224B14">
        <w:rPr>
          <w:rFonts w:ascii="Arial" w:hAnsi="Arial" w:cs="Arial"/>
          <w:b/>
        </w:rPr>
        <w:t xml:space="preserve"> </w:t>
      </w:r>
      <w:r w:rsidRPr="00224B14">
        <w:rPr>
          <w:rFonts w:ascii="Arial" w:hAnsi="Arial" w:cs="Arial"/>
        </w:rPr>
        <w:t>(en adelante</w:t>
      </w:r>
      <w:r w:rsidRPr="00224B14">
        <w:rPr>
          <w:rFonts w:ascii="Arial" w:hAnsi="Arial" w:cs="Arial"/>
          <w:b/>
        </w:rPr>
        <w:t xml:space="preserve"> “</w:t>
      </w:r>
      <w:proofErr w:type="spellStart"/>
      <w:r w:rsidR="00400196">
        <w:rPr>
          <w:rFonts w:ascii="Arial" w:hAnsi="Arial" w:cs="Arial"/>
          <w:b/>
        </w:rPr>
        <w:t>EiDF</w:t>
      </w:r>
      <w:proofErr w:type="spellEnd"/>
      <w:r w:rsidRPr="00224B14">
        <w:rPr>
          <w:rFonts w:ascii="Arial" w:hAnsi="Arial" w:cs="Arial"/>
          <w:b/>
        </w:rPr>
        <w:t xml:space="preserve">” </w:t>
      </w:r>
      <w:r w:rsidRPr="00224B14">
        <w:rPr>
          <w:rFonts w:ascii="Arial" w:hAnsi="Arial" w:cs="Arial"/>
        </w:rPr>
        <w:t>o</w:t>
      </w:r>
      <w:r w:rsidRPr="00224B14">
        <w:rPr>
          <w:rFonts w:ascii="Arial" w:hAnsi="Arial" w:cs="Arial"/>
          <w:b/>
        </w:rPr>
        <w:t xml:space="preserve"> </w:t>
      </w:r>
      <w:r w:rsidRPr="00400196">
        <w:rPr>
          <w:rFonts w:ascii="Arial" w:hAnsi="Arial" w:cs="Arial"/>
          <w:bCs/>
        </w:rPr>
        <w:t>“la</w:t>
      </w:r>
      <w:r w:rsidRPr="00224B14">
        <w:rPr>
          <w:rFonts w:ascii="Arial" w:hAnsi="Arial" w:cs="Arial"/>
          <w:b/>
        </w:rPr>
        <w:t xml:space="preserve"> </w:t>
      </w:r>
      <w:r w:rsidRPr="00224B14">
        <w:rPr>
          <w:rFonts w:ascii="Arial" w:hAnsi="Arial" w:cs="Arial"/>
        </w:rPr>
        <w:t>Sociedad”  indistintamente)</w:t>
      </w:r>
      <w:r>
        <w:rPr>
          <w:rFonts w:ascii="Arial" w:hAnsi="Arial" w:cs="Arial"/>
        </w:rPr>
        <w:t xml:space="preserve"> </w:t>
      </w:r>
      <w:r w:rsidRPr="00750B9C">
        <w:rPr>
          <w:rFonts w:ascii="Arial" w:hAnsi="Arial" w:cs="Arial"/>
        </w:rPr>
        <w:t>elaborada bajo su exclusiva responsabilidad y la de sus administradores:</w:t>
      </w:r>
    </w:p>
    <w:p w14:paraId="169A1784" w14:textId="77777777" w:rsidR="00807315" w:rsidRPr="00D609E5" w:rsidRDefault="00807315">
      <w:pPr>
        <w:rPr>
          <w:rFonts w:ascii="Roboto" w:hAnsi="Roboto"/>
        </w:rPr>
      </w:pPr>
    </w:p>
    <w:p w14:paraId="13684FA1" w14:textId="58116D72" w:rsidR="00D609E5" w:rsidRDefault="00D609E5" w:rsidP="00D609E5">
      <w:pPr>
        <w:rPr>
          <w:rFonts w:ascii="Roboto" w:hAnsi="Roboto"/>
          <w:b/>
          <w:lang w:bidi="es-ES"/>
        </w:rPr>
      </w:pPr>
      <w:r w:rsidRPr="00D609E5">
        <w:rPr>
          <w:rFonts w:ascii="Roboto" w:hAnsi="Roboto"/>
          <w:b/>
          <w:lang w:bidi="es-ES"/>
        </w:rPr>
        <w:t>Relación de accionistas con posición igual o superior al 5% a 30 de junio de 202</w:t>
      </w:r>
      <w:r w:rsidR="00D565EC">
        <w:rPr>
          <w:rFonts w:ascii="Roboto" w:hAnsi="Roboto"/>
          <w:b/>
          <w:lang w:bidi="es-ES"/>
        </w:rPr>
        <w:t>2</w:t>
      </w:r>
      <w:r w:rsidRPr="00D609E5">
        <w:rPr>
          <w:rFonts w:ascii="Roboto" w:hAnsi="Roboto"/>
          <w:b/>
          <w:lang w:bidi="es-ES"/>
        </w:rPr>
        <w:t>:</w:t>
      </w:r>
    </w:p>
    <w:p w14:paraId="0559CB8A" w14:textId="40B5A42E" w:rsidR="00D609E5" w:rsidRPr="00D609E5" w:rsidRDefault="00D609E5" w:rsidP="00D609E5">
      <w:pPr>
        <w:rPr>
          <w:rFonts w:ascii="Roboto" w:hAnsi="Roboto"/>
          <w:b/>
          <w:lang w:bidi="es-ES"/>
        </w:rPr>
      </w:pPr>
      <w:r w:rsidRPr="00D609E5">
        <w:rPr>
          <w:rFonts w:ascii="Roboto" w:hAnsi="Roboto"/>
          <w:b/>
          <w:lang w:bidi="es-ES"/>
        </w:rPr>
        <w:t xml:space="preserve"> </w:t>
      </w:r>
    </w:p>
    <w:p w14:paraId="60E21CDC" w14:textId="494F10A3" w:rsidR="00D609E5" w:rsidRDefault="00D609E5" w:rsidP="00D609E5">
      <w:pPr>
        <w:rPr>
          <w:rFonts w:ascii="Roboto" w:hAnsi="Roboto"/>
          <w:lang w:bidi="es-ES"/>
        </w:rPr>
      </w:pPr>
      <w:r w:rsidRPr="00D609E5">
        <w:rPr>
          <w:rFonts w:ascii="Roboto" w:hAnsi="Roboto"/>
          <w:lang w:bidi="es-ES"/>
        </w:rPr>
        <w:t>La relación de accionistas con posición igual o superior al 5% a 30 de junio de 202</w:t>
      </w:r>
      <w:r w:rsidR="00D565EC">
        <w:rPr>
          <w:rFonts w:ascii="Roboto" w:hAnsi="Roboto"/>
          <w:lang w:bidi="es-ES"/>
        </w:rPr>
        <w:t>2</w:t>
      </w:r>
      <w:r w:rsidRPr="00D609E5">
        <w:rPr>
          <w:rFonts w:ascii="Roboto" w:hAnsi="Roboto"/>
          <w:lang w:bidi="es-ES"/>
        </w:rPr>
        <w:t xml:space="preserve">, es la siguiente: </w:t>
      </w:r>
    </w:p>
    <w:p w14:paraId="232854D9" w14:textId="5D4BC872" w:rsidR="00D609E5" w:rsidRDefault="00D609E5" w:rsidP="00D609E5">
      <w:pPr>
        <w:rPr>
          <w:rFonts w:ascii="Roboto" w:hAnsi="Roboto"/>
          <w:lang w:bidi="es-ES"/>
        </w:rPr>
      </w:pPr>
    </w:p>
    <w:p w14:paraId="3F559F6C" w14:textId="79758494" w:rsidR="00D609E5" w:rsidRPr="00D565EC" w:rsidRDefault="00D609E5" w:rsidP="00D609E5">
      <w:pPr>
        <w:rPr>
          <w:rFonts w:ascii="Roboto" w:hAnsi="Roboto"/>
          <w:lang w:val="en-US" w:bidi="es-ES"/>
        </w:rPr>
      </w:pPr>
      <w:r w:rsidRPr="00D565EC">
        <w:rPr>
          <w:rFonts w:ascii="Roboto" w:hAnsi="Roboto"/>
          <w:lang w:val="en-US" w:bidi="es-ES"/>
        </w:rPr>
        <w:t xml:space="preserve">PROSOL ENERGÍA S.L. (1): </w:t>
      </w:r>
      <w:r w:rsidRPr="00D565EC">
        <w:rPr>
          <w:rFonts w:ascii="Roboto" w:hAnsi="Roboto"/>
          <w:lang w:val="en-US" w:bidi="es-ES"/>
        </w:rPr>
        <w:tab/>
      </w:r>
      <w:r w:rsidRPr="00D565EC">
        <w:rPr>
          <w:rFonts w:ascii="Roboto" w:hAnsi="Roboto"/>
          <w:lang w:val="en-US" w:bidi="es-ES"/>
        </w:rPr>
        <w:tab/>
      </w:r>
      <w:r w:rsidR="00D565EC">
        <w:rPr>
          <w:rFonts w:ascii="Roboto" w:hAnsi="Roboto"/>
          <w:lang w:val="en-US" w:bidi="es-ES"/>
        </w:rPr>
        <w:t xml:space="preserve">        </w:t>
      </w:r>
      <w:r w:rsidRPr="00D565EC">
        <w:rPr>
          <w:rFonts w:ascii="Roboto" w:hAnsi="Roboto"/>
          <w:lang w:val="en-US" w:bidi="es-ES"/>
        </w:rPr>
        <w:t>7</w:t>
      </w:r>
      <w:r w:rsidR="00D565EC" w:rsidRPr="00D565EC">
        <w:rPr>
          <w:rFonts w:ascii="Roboto" w:hAnsi="Roboto"/>
          <w:lang w:val="en-US" w:bidi="es-ES"/>
        </w:rPr>
        <w:t>7</w:t>
      </w:r>
      <w:r w:rsidRPr="00D565EC">
        <w:rPr>
          <w:rFonts w:ascii="Roboto" w:hAnsi="Roboto"/>
          <w:lang w:val="en-US" w:bidi="es-ES"/>
        </w:rPr>
        <w:t>,</w:t>
      </w:r>
      <w:r w:rsidR="00D565EC" w:rsidRPr="00D565EC">
        <w:rPr>
          <w:rFonts w:ascii="Roboto" w:hAnsi="Roboto"/>
          <w:lang w:val="en-US" w:bidi="es-ES"/>
        </w:rPr>
        <w:t>0</w:t>
      </w:r>
      <w:r w:rsidRPr="00D565EC">
        <w:rPr>
          <w:rFonts w:ascii="Roboto" w:hAnsi="Roboto"/>
          <w:lang w:val="en-US" w:bidi="es-ES"/>
        </w:rPr>
        <w:t>6%</w:t>
      </w:r>
    </w:p>
    <w:p w14:paraId="767F9780" w14:textId="701BE6E3" w:rsidR="00D565EC" w:rsidRPr="00D565EC" w:rsidRDefault="00D565EC" w:rsidP="00D609E5">
      <w:pPr>
        <w:rPr>
          <w:rFonts w:ascii="Roboto" w:hAnsi="Roboto"/>
          <w:lang w:val="en-US" w:bidi="es-ES"/>
        </w:rPr>
      </w:pPr>
      <w:r w:rsidRPr="00D565EC">
        <w:rPr>
          <w:rFonts w:ascii="Roboto" w:hAnsi="Roboto"/>
          <w:lang w:val="en-US" w:bidi="es-ES"/>
        </w:rPr>
        <w:t xml:space="preserve">MASS INVESTMENTS ARK 2021, S.L. </w:t>
      </w:r>
      <w:r>
        <w:rPr>
          <w:rFonts w:ascii="Roboto" w:hAnsi="Roboto"/>
          <w:lang w:val="en-US" w:bidi="es-ES"/>
        </w:rPr>
        <w:t xml:space="preserve">(2)  </w:t>
      </w:r>
      <w:r w:rsidRPr="00D565EC">
        <w:rPr>
          <w:rFonts w:ascii="Roboto" w:hAnsi="Roboto"/>
          <w:lang w:val="en-US" w:bidi="es-ES"/>
        </w:rPr>
        <w:t xml:space="preserve"> 8,31%</w:t>
      </w:r>
    </w:p>
    <w:p w14:paraId="7F8C141E" w14:textId="03D9106C" w:rsidR="00D609E5" w:rsidRPr="00D565EC" w:rsidRDefault="00D609E5" w:rsidP="00D609E5">
      <w:pPr>
        <w:rPr>
          <w:rFonts w:ascii="Roboto" w:hAnsi="Roboto"/>
          <w:lang w:val="en-US" w:bidi="es-ES"/>
        </w:rPr>
      </w:pPr>
    </w:p>
    <w:p w14:paraId="3957B75B" w14:textId="6C3F5AF7" w:rsidR="00D609E5" w:rsidRPr="00D565EC" w:rsidRDefault="00D609E5" w:rsidP="00D565EC">
      <w:pPr>
        <w:pStyle w:val="Prrafodelista"/>
        <w:numPr>
          <w:ilvl w:val="0"/>
          <w:numId w:val="10"/>
        </w:numPr>
        <w:rPr>
          <w:rFonts w:ascii="Roboto" w:hAnsi="Roboto"/>
          <w:lang w:bidi="es-ES"/>
        </w:rPr>
      </w:pPr>
      <w:r w:rsidRPr="00D565EC">
        <w:rPr>
          <w:rFonts w:ascii="Roboto" w:hAnsi="Roboto"/>
          <w:bCs/>
          <w:lang w:bidi="es-ES"/>
        </w:rPr>
        <w:t>PROSOL ENERGÍA, S.L.,</w:t>
      </w:r>
      <w:r w:rsidRPr="00D565EC">
        <w:rPr>
          <w:rFonts w:ascii="Roboto" w:hAnsi="Roboto"/>
          <w:lang w:bidi="es-ES"/>
        </w:rPr>
        <w:t xml:space="preserve"> tiene como accionista </w:t>
      </w:r>
      <w:r w:rsidR="00400196" w:rsidRPr="00D565EC">
        <w:rPr>
          <w:rFonts w:ascii="Roboto" w:hAnsi="Roboto"/>
          <w:lang w:bidi="es-ES"/>
        </w:rPr>
        <w:t>único</w:t>
      </w:r>
      <w:r w:rsidRPr="00D565EC">
        <w:rPr>
          <w:rFonts w:ascii="Roboto" w:hAnsi="Roboto"/>
          <w:lang w:bidi="es-ES"/>
        </w:rPr>
        <w:t xml:space="preserve"> a Fernando Romero Martínez que es, a su vez, presidente ejecutivo del grupo </w:t>
      </w:r>
      <w:proofErr w:type="spellStart"/>
      <w:r w:rsidRPr="00D565EC">
        <w:rPr>
          <w:rFonts w:ascii="Roboto" w:hAnsi="Roboto"/>
          <w:lang w:bidi="es-ES"/>
        </w:rPr>
        <w:t>EiDF</w:t>
      </w:r>
      <w:proofErr w:type="spellEnd"/>
      <w:r w:rsidRPr="00D565EC">
        <w:rPr>
          <w:rFonts w:ascii="Roboto" w:hAnsi="Roboto"/>
          <w:lang w:bidi="es-ES"/>
        </w:rPr>
        <w:t>, por lo que Fernando Romero Martínez tiene una posición indirecta del 7</w:t>
      </w:r>
      <w:r w:rsidR="00D565EC" w:rsidRPr="00D565EC">
        <w:rPr>
          <w:rFonts w:ascii="Roboto" w:hAnsi="Roboto"/>
          <w:lang w:bidi="es-ES"/>
        </w:rPr>
        <w:t>7</w:t>
      </w:r>
      <w:r w:rsidRPr="00D565EC">
        <w:rPr>
          <w:rFonts w:ascii="Roboto" w:hAnsi="Roboto"/>
          <w:lang w:bidi="es-ES"/>
        </w:rPr>
        <w:t>,</w:t>
      </w:r>
      <w:r w:rsidR="00D565EC" w:rsidRPr="00D565EC">
        <w:rPr>
          <w:rFonts w:ascii="Roboto" w:hAnsi="Roboto"/>
          <w:lang w:bidi="es-ES"/>
        </w:rPr>
        <w:t>0</w:t>
      </w:r>
      <w:r w:rsidRPr="00D565EC">
        <w:rPr>
          <w:rFonts w:ascii="Roboto" w:hAnsi="Roboto"/>
          <w:lang w:bidi="es-ES"/>
        </w:rPr>
        <w:t>6%.</w:t>
      </w:r>
    </w:p>
    <w:p w14:paraId="036055A6" w14:textId="29CCC7F8" w:rsidR="00D565EC" w:rsidRPr="00D565EC" w:rsidRDefault="00D565EC" w:rsidP="00D565EC">
      <w:pPr>
        <w:pStyle w:val="Prrafodelista"/>
        <w:numPr>
          <w:ilvl w:val="0"/>
          <w:numId w:val="10"/>
        </w:numPr>
        <w:rPr>
          <w:rFonts w:ascii="Roboto" w:hAnsi="Roboto"/>
          <w:lang w:bidi="es-ES"/>
        </w:rPr>
      </w:pPr>
      <w:r w:rsidRPr="00D565EC">
        <w:rPr>
          <w:rFonts w:ascii="Roboto" w:hAnsi="Roboto"/>
          <w:lang w:bidi="es-ES"/>
        </w:rPr>
        <w:t>MASS INVESTMENTS ARK 2021, S.L. es una Sociedad propiedad de D. Alejandro Alorda.</w:t>
      </w:r>
    </w:p>
    <w:p w14:paraId="202CA840" w14:textId="77777777" w:rsidR="00D565EC" w:rsidRPr="00D565EC" w:rsidRDefault="00D565EC" w:rsidP="00D565EC">
      <w:pPr>
        <w:pStyle w:val="Prrafodelista"/>
        <w:rPr>
          <w:rFonts w:ascii="Roboto" w:hAnsi="Roboto"/>
          <w:lang w:bidi="es-ES"/>
        </w:rPr>
      </w:pPr>
    </w:p>
    <w:p w14:paraId="68A83C8A" w14:textId="1927717F" w:rsidR="00D609E5" w:rsidRDefault="00D609E5" w:rsidP="00D609E5">
      <w:pPr>
        <w:rPr>
          <w:rFonts w:ascii="Roboto" w:hAnsi="Roboto"/>
          <w:lang w:bidi="es-ES"/>
        </w:rPr>
      </w:pPr>
    </w:p>
    <w:p w14:paraId="1939D62D" w14:textId="6DAAE7A8" w:rsidR="00D609E5" w:rsidRDefault="00D609E5" w:rsidP="00D609E5">
      <w:pPr>
        <w:rPr>
          <w:rFonts w:ascii="Roboto" w:hAnsi="Roboto"/>
          <w:lang w:bidi="es-ES"/>
        </w:rPr>
      </w:pPr>
      <w:r>
        <w:rPr>
          <w:rFonts w:ascii="Roboto" w:hAnsi="Roboto"/>
          <w:lang w:bidi="es-ES"/>
        </w:rPr>
        <w:t xml:space="preserve">El Consejo de Administración de </w:t>
      </w:r>
      <w:proofErr w:type="spellStart"/>
      <w:r>
        <w:rPr>
          <w:rFonts w:ascii="Roboto" w:hAnsi="Roboto"/>
          <w:lang w:bidi="es-ES"/>
        </w:rPr>
        <w:t>EiDF</w:t>
      </w:r>
      <w:proofErr w:type="spellEnd"/>
      <w:r>
        <w:rPr>
          <w:rFonts w:ascii="Roboto" w:hAnsi="Roboto"/>
          <w:lang w:bidi="es-ES"/>
        </w:rPr>
        <w:t xml:space="preserve"> no tiene conocimiento de la existencia de otros accionistas con una </w:t>
      </w:r>
      <w:r w:rsidR="00400196">
        <w:rPr>
          <w:rFonts w:ascii="Roboto" w:hAnsi="Roboto"/>
          <w:lang w:bidi="es-ES"/>
        </w:rPr>
        <w:t>posición igual o superior al 5%</w:t>
      </w:r>
      <w:r w:rsidR="00165F68">
        <w:rPr>
          <w:rFonts w:ascii="Roboto" w:hAnsi="Roboto"/>
          <w:lang w:bidi="es-ES"/>
        </w:rPr>
        <w:t>.</w:t>
      </w:r>
    </w:p>
    <w:p w14:paraId="0E57990C" w14:textId="51970733" w:rsidR="00400196" w:rsidRDefault="00400196" w:rsidP="00D609E5">
      <w:pPr>
        <w:rPr>
          <w:rFonts w:ascii="Roboto" w:hAnsi="Roboto"/>
          <w:lang w:bidi="es-ES"/>
        </w:rPr>
      </w:pPr>
    </w:p>
    <w:p w14:paraId="3084E411" w14:textId="135EB10B" w:rsidR="005A3E06" w:rsidRDefault="005A3E06">
      <w:pPr>
        <w:rPr>
          <w:rFonts w:ascii="Roboto" w:hAnsi="Roboto"/>
          <w:lang w:bidi="es-ES"/>
        </w:rPr>
      </w:pPr>
    </w:p>
    <w:p w14:paraId="32BAA69F" w14:textId="3D97015F" w:rsidR="00400196" w:rsidRDefault="00400196">
      <w:pPr>
        <w:rPr>
          <w:rFonts w:ascii="Roboto" w:hAnsi="Roboto"/>
          <w:lang w:bidi="es-ES"/>
        </w:rPr>
      </w:pPr>
    </w:p>
    <w:p w14:paraId="651C6AA8" w14:textId="0E34A45F" w:rsidR="00400196" w:rsidRDefault="00400196">
      <w:pPr>
        <w:rPr>
          <w:rFonts w:ascii="Roboto" w:hAnsi="Roboto"/>
          <w:lang w:bidi="es-ES"/>
        </w:rPr>
      </w:pPr>
    </w:p>
    <w:p w14:paraId="14929539" w14:textId="567374D6" w:rsidR="00400196" w:rsidRDefault="00400196">
      <w:pPr>
        <w:rPr>
          <w:rFonts w:ascii="Roboto" w:hAnsi="Roboto"/>
          <w:lang w:bidi="es-ES"/>
        </w:rPr>
      </w:pPr>
    </w:p>
    <w:p w14:paraId="26561A5F" w14:textId="0C16021F" w:rsidR="00400196" w:rsidRDefault="00400196">
      <w:pPr>
        <w:rPr>
          <w:rFonts w:ascii="Roboto" w:hAnsi="Roboto"/>
          <w:lang w:bidi="es-ES"/>
        </w:rPr>
      </w:pPr>
      <w:r>
        <w:rPr>
          <w:rFonts w:ascii="Roboto" w:hAnsi="Roboto"/>
          <w:lang w:bidi="es-ES"/>
        </w:rPr>
        <w:t>Fernando Romero Martínez</w:t>
      </w:r>
    </w:p>
    <w:p w14:paraId="435C2180" w14:textId="0B8D29B3" w:rsidR="00400196" w:rsidRPr="00FC2B25" w:rsidRDefault="00400196">
      <w:pPr>
        <w:rPr>
          <w:rFonts w:ascii="Roboto" w:hAnsi="Roboto"/>
        </w:rPr>
      </w:pPr>
      <w:r>
        <w:rPr>
          <w:rFonts w:ascii="Roboto" w:hAnsi="Roboto"/>
          <w:lang w:bidi="es-ES"/>
        </w:rPr>
        <w:t xml:space="preserve">Presidente de </w:t>
      </w:r>
      <w:proofErr w:type="spellStart"/>
      <w:r>
        <w:rPr>
          <w:rFonts w:ascii="Roboto" w:hAnsi="Roboto"/>
          <w:lang w:bidi="es-ES"/>
        </w:rPr>
        <w:t>EiDF</w:t>
      </w:r>
      <w:proofErr w:type="spellEnd"/>
    </w:p>
    <w:p w14:paraId="752E3418" w14:textId="77777777" w:rsidR="005A3E06" w:rsidRPr="00FC2B25" w:rsidRDefault="005A3E06">
      <w:pPr>
        <w:rPr>
          <w:rFonts w:ascii="Roboto" w:hAnsi="Roboto"/>
        </w:rPr>
      </w:pPr>
    </w:p>
    <w:p w14:paraId="56792F12" w14:textId="77777777" w:rsidR="005A3E06" w:rsidRPr="00540673" w:rsidRDefault="005A3E06">
      <w:pPr>
        <w:rPr>
          <w:rFonts w:ascii="Roboto" w:hAnsi="Roboto"/>
          <w:sz w:val="23"/>
          <w:szCs w:val="23"/>
        </w:rPr>
      </w:pPr>
    </w:p>
    <w:sectPr w:rsidR="005A3E06" w:rsidRPr="0054067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9EF2B" w14:textId="77777777" w:rsidR="00D63F44" w:rsidRDefault="00D63F44" w:rsidP="003D6B9E">
      <w:r>
        <w:separator/>
      </w:r>
    </w:p>
  </w:endnote>
  <w:endnote w:type="continuationSeparator" w:id="0">
    <w:p w14:paraId="767A434E" w14:textId="77777777" w:rsidR="00D63F44" w:rsidRDefault="00D63F44" w:rsidP="003D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8751" w14:textId="52E8A7E5" w:rsidR="00E75FD4" w:rsidRPr="003D6B9E" w:rsidRDefault="00E75FD4" w:rsidP="003D6B9E">
    <w:pPr>
      <w:pStyle w:val="Piedepgina"/>
      <w:jc w:val="center"/>
      <w:rPr>
        <w:rFonts w:cstheme="minorHAnsi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0B44" w14:textId="77777777" w:rsidR="00D63F44" w:rsidRDefault="00D63F44" w:rsidP="003D6B9E">
      <w:r>
        <w:separator/>
      </w:r>
    </w:p>
  </w:footnote>
  <w:footnote w:type="continuationSeparator" w:id="0">
    <w:p w14:paraId="13261096" w14:textId="77777777" w:rsidR="00D63F44" w:rsidRDefault="00D63F44" w:rsidP="003D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688D" w14:textId="24C8588D" w:rsidR="003D6B9E" w:rsidRDefault="00881F3D" w:rsidP="006908BD">
    <w:pPr>
      <w:pStyle w:val="Encabezado"/>
    </w:pPr>
    <w:r>
      <w:rPr>
        <w:noProof/>
      </w:rPr>
      <w:drawing>
        <wp:inline distT="0" distB="0" distL="0" distR="0" wp14:anchorId="524077FF" wp14:editId="4F42D0AD">
          <wp:extent cx="1352550" cy="95636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037" cy="96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B7">
      <w:rPr>
        <w:noProof/>
      </w:rPr>
      <w:t xml:space="preserve">                  </w:t>
    </w:r>
    <w:r w:rsidR="006908BD">
      <w:rPr>
        <w:noProof/>
      </w:rPr>
      <w:t xml:space="preserve">                              </w:t>
    </w:r>
    <w:r w:rsidR="00DE37B7">
      <w:rPr>
        <w:noProof/>
      </w:rPr>
      <w:t xml:space="preserve">                                                         </w:t>
    </w:r>
  </w:p>
  <w:p w14:paraId="5436DE2F" w14:textId="77777777" w:rsidR="003D6B9E" w:rsidRDefault="003D6B9E">
    <w:pPr>
      <w:pStyle w:val="Encabezado"/>
    </w:pPr>
  </w:p>
  <w:p w14:paraId="57F69FAB" w14:textId="77777777" w:rsidR="003D6B9E" w:rsidRPr="003D6B9E" w:rsidRDefault="003D6B9E">
    <w:pPr>
      <w:pStyle w:val="Encabezado"/>
      <w:rPr>
        <w:i/>
        <w:color w:val="281514"/>
        <w:sz w:val="32"/>
        <w:szCs w:val="32"/>
      </w:rPr>
    </w:pPr>
  </w:p>
  <w:p w14:paraId="2B5840DC" w14:textId="543FD171" w:rsidR="003D6B9E" w:rsidRPr="003D6B9E" w:rsidRDefault="003D6B9E">
    <w:pPr>
      <w:pStyle w:val="Encabezado"/>
      <w:rPr>
        <w:i/>
        <w:color w:val="833C0B" w:themeColor="accent2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C60"/>
    <w:multiLevelType w:val="hybridMultilevel"/>
    <w:tmpl w:val="7786DCBC"/>
    <w:lvl w:ilvl="0" w:tplc="25FA3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1FAA"/>
    <w:multiLevelType w:val="hybridMultilevel"/>
    <w:tmpl w:val="9160B28C"/>
    <w:lvl w:ilvl="0" w:tplc="28360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F32D1"/>
    <w:multiLevelType w:val="hybridMultilevel"/>
    <w:tmpl w:val="83FE0B12"/>
    <w:lvl w:ilvl="0" w:tplc="126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99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4B7A"/>
    <w:multiLevelType w:val="hybridMultilevel"/>
    <w:tmpl w:val="B8D41466"/>
    <w:lvl w:ilvl="0" w:tplc="12662F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FF99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40B2"/>
    <w:multiLevelType w:val="hybridMultilevel"/>
    <w:tmpl w:val="F5A208B6"/>
    <w:lvl w:ilvl="0" w:tplc="772C2F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031"/>
    <w:multiLevelType w:val="hybridMultilevel"/>
    <w:tmpl w:val="D1F2B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62BE7"/>
    <w:multiLevelType w:val="hybridMultilevel"/>
    <w:tmpl w:val="CFF0A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C6928"/>
    <w:multiLevelType w:val="hybridMultilevel"/>
    <w:tmpl w:val="D0B8B4B2"/>
    <w:lvl w:ilvl="0" w:tplc="90FA7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F7812"/>
    <w:multiLevelType w:val="hybridMultilevel"/>
    <w:tmpl w:val="D1F8CBA2"/>
    <w:lvl w:ilvl="0" w:tplc="6EBED08A">
      <w:start w:val="6"/>
      <w:numFmt w:val="bullet"/>
      <w:lvlText w:val="-"/>
      <w:lvlJc w:val="left"/>
      <w:pPr>
        <w:ind w:left="720" w:hanging="360"/>
      </w:pPr>
      <w:rPr>
        <w:rFonts w:ascii="Roboto" w:eastAsiaTheme="minorHAnsi" w:hAnsi="Roboto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58CB"/>
    <w:multiLevelType w:val="hybridMultilevel"/>
    <w:tmpl w:val="77C65BAA"/>
    <w:lvl w:ilvl="0" w:tplc="2E8CF6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83982">
    <w:abstractNumId w:val="4"/>
  </w:num>
  <w:num w:numId="2" w16cid:durableId="863440030">
    <w:abstractNumId w:val="0"/>
  </w:num>
  <w:num w:numId="3" w16cid:durableId="737360649">
    <w:abstractNumId w:val="6"/>
  </w:num>
  <w:num w:numId="4" w16cid:durableId="754011452">
    <w:abstractNumId w:val="1"/>
  </w:num>
  <w:num w:numId="5" w16cid:durableId="1064647659">
    <w:abstractNumId w:val="5"/>
  </w:num>
  <w:num w:numId="6" w16cid:durableId="1208646691">
    <w:abstractNumId w:val="3"/>
  </w:num>
  <w:num w:numId="7" w16cid:durableId="1731735329">
    <w:abstractNumId w:val="9"/>
  </w:num>
  <w:num w:numId="8" w16cid:durableId="661204005">
    <w:abstractNumId w:val="2"/>
  </w:num>
  <w:num w:numId="9" w16cid:durableId="636374991">
    <w:abstractNumId w:val="8"/>
  </w:num>
  <w:num w:numId="10" w16cid:durableId="16331718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9E"/>
    <w:rsid w:val="00014FEA"/>
    <w:rsid w:val="000215AA"/>
    <w:rsid w:val="000B5BF7"/>
    <w:rsid w:val="000C2CAA"/>
    <w:rsid w:val="000E3B45"/>
    <w:rsid w:val="001145D3"/>
    <w:rsid w:val="00123683"/>
    <w:rsid w:val="00153C63"/>
    <w:rsid w:val="00165F68"/>
    <w:rsid w:val="001725E8"/>
    <w:rsid w:val="00183966"/>
    <w:rsid w:val="002A06C1"/>
    <w:rsid w:val="002B4076"/>
    <w:rsid w:val="00312E3B"/>
    <w:rsid w:val="0031404B"/>
    <w:rsid w:val="0032782D"/>
    <w:rsid w:val="0035567A"/>
    <w:rsid w:val="00355CFF"/>
    <w:rsid w:val="0036115D"/>
    <w:rsid w:val="003D6B9E"/>
    <w:rsid w:val="003E0E3B"/>
    <w:rsid w:val="003F137F"/>
    <w:rsid w:val="003F4598"/>
    <w:rsid w:val="003F6325"/>
    <w:rsid w:val="00400196"/>
    <w:rsid w:val="00441EBD"/>
    <w:rsid w:val="004839C2"/>
    <w:rsid w:val="00494FB5"/>
    <w:rsid w:val="00495565"/>
    <w:rsid w:val="004A5589"/>
    <w:rsid w:val="004B3E8D"/>
    <w:rsid w:val="004D2940"/>
    <w:rsid w:val="004F5AAA"/>
    <w:rsid w:val="0050010A"/>
    <w:rsid w:val="00504A32"/>
    <w:rsid w:val="00530180"/>
    <w:rsid w:val="00540673"/>
    <w:rsid w:val="00560E4D"/>
    <w:rsid w:val="00562F9C"/>
    <w:rsid w:val="0057642D"/>
    <w:rsid w:val="00591960"/>
    <w:rsid w:val="005951BF"/>
    <w:rsid w:val="005A3E06"/>
    <w:rsid w:val="005A5069"/>
    <w:rsid w:val="005C0B8F"/>
    <w:rsid w:val="005E5ADE"/>
    <w:rsid w:val="00612CD9"/>
    <w:rsid w:val="0063296F"/>
    <w:rsid w:val="006629CF"/>
    <w:rsid w:val="006801A0"/>
    <w:rsid w:val="006908BD"/>
    <w:rsid w:val="006A11DB"/>
    <w:rsid w:val="006A52ED"/>
    <w:rsid w:val="006D3B71"/>
    <w:rsid w:val="00741A72"/>
    <w:rsid w:val="00747F54"/>
    <w:rsid w:val="007550BC"/>
    <w:rsid w:val="00770F13"/>
    <w:rsid w:val="00776ACF"/>
    <w:rsid w:val="007844BF"/>
    <w:rsid w:val="007D03BA"/>
    <w:rsid w:val="007F233C"/>
    <w:rsid w:val="00807315"/>
    <w:rsid w:val="008545B3"/>
    <w:rsid w:val="00881F3D"/>
    <w:rsid w:val="00895003"/>
    <w:rsid w:val="008A062C"/>
    <w:rsid w:val="008A3C03"/>
    <w:rsid w:val="008B0288"/>
    <w:rsid w:val="008E0DA3"/>
    <w:rsid w:val="008E5908"/>
    <w:rsid w:val="00932192"/>
    <w:rsid w:val="009438A7"/>
    <w:rsid w:val="00955750"/>
    <w:rsid w:val="00AB17BB"/>
    <w:rsid w:val="00AE31BF"/>
    <w:rsid w:val="00AE57E9"/>
    <w:rsid w:val="00B00A79"/>
    <w:rsid w:val="00B04306"/>
    <w:rsid w:val="00B50363"/>
    <w:rsid w:val="00B52068"/>
    <w:rsid w:val="00B6054F"/>
    <w:rsid w:val="00B74FA6"/>
    <w:rsid w:val="00BA276F"/>
    <w:rsid w:val="00BF76CF"/>
    <w:rsid w:val="00C434DF"/>
    <w:rsid w:val="00C536DD"/>
    <w:rsid w:val="00C71B3E"/>
    <w:rsid w:val="00CD050D"/>
    <w:rsid w:val="00CD306E"/>
    <w:rsid w:val="00CF33F8"/>
    <w:rsid w:val="00D565EC"/>
    <w:rsid w:val="00D609E5"/>
    <w:rsid w:val="00D60E8F"/>
    <w:rsid w:val="00D63F44"/>
    <w:rsid w:val="00D700F1"/>
    <w:rsid w:val="00DA7E78"/>
    <w:rsid w:val="00DE37B7"/>
    <w:rsid w:val="00E340C2"/>
    <w:rsid w:val="00E50400"/>
    <w:rsid w:val="00E75FD4"/>
    <w:rsid w:val="00E81EEC"/>
    <w:rsid w:val="00E964EF"/>
    <w:rsid w:val="00ED02D9"/>
    <w:rsid w:val="00ED4A25"/>
    <w:rsid w:val="00F6080F"/>
    <w:rsid w:val="00F8134C"/>
    <w:rsid w:val="00FC2B25"/>
    <w:rsid w:val="00FD1B26"/>
    <w:rsid w:val="00FE0404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CEF34"/>
  <w15:chartTrackingRefBased/>
  <w15:docId w15:val="{72E46ABF-DCC0-4116-9C65-45CA775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E06"/>
    <w:pPr>
      <w:spacing w:after="0" w:line="240" w:lineRule="auto"/>
    </w:pPr>
    <w:rPr>
      <w:rFonts w:ascii="Calibri" w:hAnsi="Calibri" w:cs="Calibri"/>
    </w:rPr>
  </w:style>
  <w:style w:type="paragraph" w:styleId="Ttulo3">
    <w:name w:val="heading 3"/>
    <w:basedOn w:val="Normal"/>
    <w:link w:val="Ttulo3Car"/>
    <w:uiPriority w:val="9"/>
    <w:qFormat/>
    <w:rsid w:val="00FC2B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B9E"/>
  </w:style>
  <w:style w:type="paragraph" w:styleId="Piedepgina">
    <w:name w:val="footer"/>
    <w:basedOn w:val="Normal"/>
    <w:link w:val="PiedepginaCar"/>
    <w:uiPriority w:val="99"/>
    <w:unhideWhenUsed/>
    <w:rsid w:val="003D6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B9E"/>
  </w:style>
  <w:style w:type="character" w:styleId="Hipervnculo">
    <w:name w:val="Hyperlink"/>
    <w:basedOn w:val="Fuentedeprrafopredeter"/>
    <w:uiPriority w:val="99"/>
    <w:unhideWhenUsed/>
    <w:rsid w:val="003D6B9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A3E0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B2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FC2B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C2B25"/>
    <w:rPr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6054F"/>
    <w:rPr>
      <w:rFonts w:ascii="Roboto" w:hAnsi="Roboto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6054F"/>
    <w:rPr>
      <w:rFonts w:ascii="Roboto" w:hAnsi="Roboto"/>
      <w:szCs w:val="21"/>
    </w:rPr>
  </w:style>
  <w:style w:type="paragraph" w:customStyle="1" w:styleId="Default">
    <w:name w:val="Default"/>
    <w:rsid w:val="00ED02D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D02D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504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040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0400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4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40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90D2F-29E9-43A9-BEB3-0EF0FE63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Montserrat Fernández Saburido</cp:lastModifiedBy>
  <cp:revision>2</cp:revision>
  <dcterms:created xsi:type="dcterms:W3CDTF">2022-07-08T07:01:00Z</dcterms:created>
  <dcterms:modified xsi:type="dcterms:W3CDTF">2022-07-08T07:01:00Z</dcterms:modified>
</cp:coreProperties>
</file>